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0" w:name="heading_18"/>
    </w:p>
    <w:p>
      <w:pPr>
        <w:spacing w:line="560" w:lineRule="exact"/>
        <w:jc w:val="center"/>
        <w:outlineLvl w:val="0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新疆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重大需求人才支持计划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项目申报书</w:t>
      </w:r>
    </w:p>
    <w:p>
      <w:pPr>
        <w:spacing w:line="560" w:lineRule="exact"/>
        <w:jc w:val="center"/>
        <w:rPr>
          <w:rFonts w:ascii="Times New Roman" w:hAnsi="Times New Roman" w:eastAsia="楷体_GB2312" w:cs="Times New Roman"/>
          <w:bCs/>
          <w:sz w:val="32"/>
          <w:szCs w:val="32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240"/>
        <w:gridCol w:w="4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tabs>
                <w:tab w:val="left" w:pos="2131"/>
                <w:tab w:val="left" w:pos="2551"/>
              </w:tabs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37"/>
                <w:sz w:val="28"/>
                <w:szCs w:val="28"/>
              </w:rPr>
              <w:t>项目名称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申报（牵头）单位（公章）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adjustRightInd w:val="0"/>
              <w:snapToGrid w:val="0"/>
              <w:spacing w:after="0"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参与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单位1（若有）</w:t>
            </w:r>
          </w:p>
          <w:p>
            <w:pPr>
              <w:adjustRightInd w:val="0"/>
              <w:snapToGrid w:val="0"/>
              <w:spacing w:after="0"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（公章）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adjustRightInd w:val="0"/>
              <w:snapToGrid w:val="0"/>
              <w:spacing w:after="0"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参与单位2（若有）</w:t>
            </w:r>
          </w:p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（公章）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adjustRightInd w:val="0"/>
              <w:snapToGrid w:val="0"/>
              <w:spacing w:after="0"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参与单位3（若有）</w:t>
            </w:r>
          </w:p>
          <w:p>
            <w:pPr>
              <w:adjustRightInd w:val="0"/>
              <w:snapToGrid w:val="0"/>
              <w:spacing w:after="0"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（公章）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37"/>
                <w:sz w:val="28"/>
                <w:szCs w:val="28"/>
              </w:rPr>
              <w:t>项目负责人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08" w:type="dxa"/>
          <w:trHeight w:val="982" w:hRule="exact"/>
          <w:jc w:val="center"/>
        </w:trPr>
        <w:tc>
          <w:tcPr>
            <w:tcW w:w="30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4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</w:t>
            </w:r>
          </w:p>
        </w:tc>
      </w:tr>
    </w:tbl>
    <w:p>
      <w:pPr>
        <w:snapToGrid w:val="0"/>
        <w:spacing w:line="480" w:lineRule="auto"/>
        <w:ind w:firstLine="1344" w:firstLineChars="40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kern w:val="2"/>
          <w:sz w:val="32"/>
          <w:szCs w:val="32"/>
          <w:u w:val="single"/>
        </w:rPr>
        <w:t xml:space="preserve">       </w:t>
      </w:r>
    </w:p>
    <w:p>
      <w:pPr>
        <w:overflowPunct w:val="0"/>
        <w:adjustRightInd w:val="0"/>
        <w:snapToGrid w:val="0"/>
        <w:spacing w:line="560" w:lineRule="exact"/>
        <w:jc w:val="center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新疆维吾尔自治区交通运输厅</w:t>
      </w:r>
      <w:r>
        <w:rPr>
          <w:rFonts w:ascii="Times New Roman" w:hAnsi="Times New Roman" w:eastAsia="黑体" w:cs="Times New Roman"/>
          <w:sz w:val="32"/>
          <w:szCs w:val="32"/>
        </w:rPr>
        <w:t>制</w:t>
      </w:r>
    </w:p>
    <w:p>
      <w:pPr>
        <w:spacing w:line="360" w:lineRule="auto"/>
        <w:jc w:val="center"/>
        <w:outlineLvl w:val="0"/>
        <w:rPr>
          <w:rFonts w:ascii="Times New Roman" w:hAnsi="Times New Roman" w:eastAsia="黑体" w:cs="Times New Roman"/>
          <w:bCs/>
          <w:kern w:val="2"/>
          <w:sz w:val="32"/>
          <w:szCs w:val="24"/>
        </w:rPr>
      </w:pPr>
      <w:r>
        <w:rPr>
          <w:rFonts w:ascii="Times New Roman" w:hAnsi="Times New Roman" w:eastAsia="黑体" w:cs="Times New Roman"/>
          <w:bCs/>
          <w:kern w:val="2"/>
          <w:sz w:val="32"/>
          <w:szCs w:val="32"/>
        </w:rPr>
        <w:t>二Ο二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eastAsia="zh-CN"/>
        </w:rPr>
        <w:t>六</w:t>
      </w:r>
      <w:r>
        <w:rPr>
          <w:rFonts w:ascii="Times New Roman" w:hAnsi="Times New Roman" w:eastAsia="黑体" w:cs="Times New Roman"/>
          <w:bCs/>
          <w:kern w:val="2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eastAsia="zh-CN"/>
        </w:rPr>
        <w:t>八</w:t>
      </w:r>
      <w:r>
        <w:rPr>
          <w:rFonts w:ascii="Times New Roman" w:hAnsi="Times New Roman" w:eastAsia="黑体" w:cs="Times New Roman"/>
          <w:bCs/>
          <w:kern w:val="2"/>
          <w:sz w:val="32"/>
          <w:szCs w:val="32"/>
        </w:rPr>
        <w:t>月</w:t>
      </w:r>
    </w:p>
    <w:p>
      <w:pPr>
        <w:spacing w:line="240" w:lineRule="auto"/>
        <w:jc w:val="center"/>
        <w:rPr>
          <w:rFonts w:ascii="Times New Roman" w:hAnsi="Times New Roman" w:eastAsia="仿宋_GB2312" w:cs="Times New Roman"/>
          <w:b/>
          <w:sz w:val="32"/>
          <w:szCs w:val="32"/>
        </w:rPr>
        <w:sectPr>
          <w:pgSz w:w="11905" w:h="16840"/>
          <w:pgMar w:top="2098" w:right="1531" w:bottom="1984" w:left="1531" w:header="1134" w:footer="1417" w:gutter="0"/>
          <w:pgNumType w:start="1"/>
          <w:cols w:space="720" w:num="1"/>
          <w:docGrid w:type="linesAndChars" w:linePitch="490" w:charSpace="3429"/>
        </w:sectPr>
      </w:pPr>
    </w:p>
    <w:p>
      <w:pPr>
        <w:pStyle w:val="3"/>
        <w:ind w:firstLine="713"/>
        <w:rPr>
          <w:rFonts w:ascii="Times New Roman" w:hAnsi="Times New Roman" w:cs="Times New Roman"/>
          <w:highlight w:val="yellow"/>
        </w:rPr>
      </w:pPr>
    </w:p>
    <w:p>
      <w:pPr>
        <w:spacing w:line="480" w:lineRule="exact"/>
        <w:jc w:val="center"/>
        <w:outlineLvl w:val="0"/>
        <w:rPr>
          <w:rFonts w:ascii="Times New Roman" w:hAnsi="Times New Roman" w:eastAsia="黑体" w:cs="Times New Roman"/>
          <w:bCs/>
          <w:sz w:val="36"/>
          <w:szCs w:val="36"/>
        </w:rPr>
      </w:pPr>
      <w:r>
        <w:rPr>
          <w:rFonts w:ascii="Times New Roman" w:hAnsi="Times New Roman" w:eastAsia="黑体" w:cs="Times New Roman"/>
          <w:bCs/>
          <w:sz w:val="36"/>
          <w:szCs w:val="36"/>
        </w:rPr>
        <w:t>填写说明</w:t>
      </w:r>
    </w:p>
    <w:p>
      <w:pPr>
        <w:spacing w:line="480" w:lineRule="exact"/>
        <w:ind w:firstLine="672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ind w:firstLine="59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1. 总体要求：本申报书是项目评审、任务书签订及过程管理的重要依据，各项内容须实事求是、准确完整、层次清晰；</w:t>
      </w:r>
    </w:p>
    <w:p>
      <w:pPr>
        <w:spacing w:line="480" w:lineRule="exact"/>
        <w:ind w:firstLine="59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2. </w:t>
      </w:r>
      <w:r>
        <w:rPr>
          <w:rFonts w:ascii="Times New Roman" w:hAnsi="Times New Roman" w:eastAsia="仿宋_GB2312" w:cs="Times New Roman"/>
          <w:sz w:val="28"/>
          <w:szCs w:val="28"/>
        </w:rPr>
        <w:t>格式要求：申报书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封面页</w:t>
      </w:r>
      <w:r>
        <w:rPr>
          <w:rFonts w:ascii="Times New Roman" w:hAnsi="Times New Roman" w:eastAsia="仿宋_GB2312" w:cs="Times New Roman"/>
          <w:sz w:val="28"/>
          <w:szCs w:val="28"/>
        </w:rPr>
        <w:t>标题统一采用黑体四号字，正文统一采用仿宋_GB2312三号字，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表格内采用宋体小</w:t>
      </w:r>
      <w:r>
        <w:rPr>
          <w:rFonts w:ascii="Times New Roman" w:hAnsi="Times New Roman" w:eastAsia="仿宋_GB2312" w:cs="Times New Roman"/>
          <w:sz w:val="28"/>
          <w:szCs w:val="28"/>
        </w:rPr>
        <w:t>四号字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全文（含标题）设置为固定值28磅行距，无内容填写项标注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无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，严禁空白、留白；</w:t>
      </w:r>
    </w:p>
    <w:p>
      <w:pPr>
        <w:spacing w:line="480" w:lineRule="exact"/>
        <w:ind w:firstLine="59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>. 盖章签字：单位名称填写全称，需与单位公章完全一致；申报书须经项目负责人签字、单位加盖公章；</w:t>
      </w:r>
    </w:p>
    <w:p>
      <w:pPr>
        <w:spacing w:line="480" w:lineRule="exact"/>
        <w:ind w:firstLine="59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4</w:t>
      </w:r>
      <w:r>
        <w:rPr>
          <w:rFonts w:ascii="Times New Roman" w:hAnsi="Times New Roman" w:eastAsia="仿宋_GB2312" w:cs="Times New Roman"/>
          <w:sz w:val="28"/>
          <w:szCs w:val="28"/>
        </w:rPr>
        <w:t>. 装订要求：申报书需同时提交电子版（通过</w:t>
      </w:r>
      <w:r>
        <w:rPr>
          <w:rFonts w:hint="eastAsia" w:ascii="仿宋_GB2312" w:hAnsi="仿宋_GB2312" w:eastAsia="仿宋_GB2312" w:cs="Times New Roman"/>
          <w:sz w:val="28"/>
          <w:szCs w:val="28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智慧人才</w:t>
      </w:r>
      <w:r>
        <w:rPr>
          <w:rFonts w:hint="eastAsia" w:ascii="仿宋_GB2312" w:hAnsi="仿宋_GB2312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平台上传）和纸质版（A4纸双面打印，加盖骑缝章），内容须完全一致。</w:t>
      </w:r>
    </w:p>
    <w:p>
      <w:pPr>
        <w:spacing w:line="480" w:lineRule="exact"/>
        <w:ind w:firstLine="59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. 附件材料：请附上相关佐证材料，按顺序整理装订（双面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打印</w:t>
      </w:r>
      <w:r>
        <w:rPr>
          <w:rFonts w:ascii="Times New Roman" w:hAnsi="Times New Roman" w:eastAsia="仿宋_GB2312" w:cs="Times New Roman"/>
          <w:sz w:val="28"/>
          <w:szCs w:val="28"/>
        </w:rPr>
        <w:t>），标注清晰页码；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一式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>8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份报送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pStyle w:val="4"/>
        <w:spacing w:line="480" w:lineRule="exact"/>
        <w:ind w:firstLine="672" w:firstLineChars="200"/>
        <w:jc w:val="both"/>
        <w:outlineLvl w:val="0"/>
        <w:rPr>
          <w:rFonts w:hint="eastAsia" w:ascii="方正小标宋简体" w:hAnsi="方正小标宋简体" w:cs="方正小标宋简体"/>
          <w:sz w:val="32"/>
          <w:szCs w:val="32"/>
        </w:rPr>
      </w:pPr>
      <w:r>
        <w:rPr>
          <w:rFonts w:eastAsia="黑体"/>
          <w:b w:val="0"/>
          <w:sz w:val="32"/>
          <w:szCs w:val="32"/>
          <w:highlight w:val="yellow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一、项目基本信息表</w:t>
      </w:r>
    </w:p>
    <w:tbl>
      <w:tblPr>
        <w:tblStyle w:val="8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169"/>
        <w:gridCol w:w="554"/>
        <w:gridCol w:w="1572"/>
        <w:gridCol w:w="1276"/>
        <w:gridCol w:w="1043"/>
        <w:gridCol w:w="622"/>
        <w:gridCol w:w="442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Align w:val="center"/>
          </w:tcPr>
          <w:p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方正小标宋简体" w:cs="Times New Roman"/>
                <w:sz w:val="44"/>
                <w:szCs w:val="44"/>
              </w:rPr>
              <w:br w:type="page"/>
            </w:r>
            <w:bookmarkStart w:id="1" w:name="_Toc103107599"/>
            <w:r>
              <w:rPr>
                <w:rFonts w:hint="eastAsia" w:eastAsia="黑体" w:cs="Times New Roman"/>
                <w:bCs/>
                <w:sz w:val="24"/>
              </w:rPr>
              <w:t>项目名称</w:t>
            </w:r>
          </w:p>
        </w:tc>
        <w:tc>
          <w:tcPr>
            <w:tcW w:w="7569" w:type="dxa"/>
            <w:gridSpan w:val="8"/>
            <w:vAlign w:val="center"/>
          </w:tcPr>
          <w:p>
            <w:pPr>
              <w:overflowPunct w:val="0"/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eastAsia="黑体" w:cs="Times New Roman"/>
                <w:bCs/>
                <w:sz w:val="24"/>
              </w:rPr>
              <w:t>申报单位</w:t>
            </w:r>
          </w:p>
        </w:tc>
        <w:tc>
          <w:tcPr>
            <w:tcW w:w="7569" w:type="dxa"/>
            <w:gridSpan w:val="8"/>
            <w:vAlign w:val="center"/>
          </w:tcPr>
          <w:p>
            <w:pPr>
              <w:overflowPunct w:val="0"/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注册时间</w:t>
            </w:r>
          </w:p>
        </w:tc>
        <w:tc>
          <w:tcPr>
            <w:tcW w:w="1723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注册地</w:t>
            </w: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注册资金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14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所属</w:t>
            </w:r>
            <w:r>
              <w:rPr>
                <w:rFonts w:hint="eastAsia" w:eastAsia="黑体" w:cs="Times New Roman"/>
                <w:bCs/>
                <w:sz w:val="24"/>
              </w:rPr>
              <w:t>行业</w:t>
            </w:r>
          </w:p>
        </w:tc>
        <w:tc>
          <w:tcPr>
            <w:tcW w:w="1723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技术领域</w:t>
            </w: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主营业务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单位总人数</w:t>
            </w:r>
          </w:p>
        </w:tc>
        <w:tc>
          <w:tcPr>
            <w:tcW w:w="1723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本科以上人数</w:t>
            </w: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高级职称人数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单位地址</w:t>
            </w:r>
          </w:p>
        </w:tc>
        <w:tc>
          <w:tcPr>
            <w:tcW w:w="3295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邮编</w:t>
            </w:r>
          </w:p>
        </w:tc>
        <w:tc>
          <w:tcPr>
            <w:tcW w:w="2998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法定代表人</w:t>
            </w:r>
          </w:p>
        </w:tc>
        <w:tc>
          <w:tcPr>
            <w:tcW w:w="1169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职务</w:t>
            </w:r>
          </w:p>
        </w:tc>
        <w:tc>
          <w:tcPr>
            <w:tcW w:w="1043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任职时间</w:t>
            </w:r>
          </w:p>
        </w:tc>
        <w:tc>
          <w:tcPr>
            <w:tcW w:w="891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身份证号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手机</w:t>
            </w:r>
          </w:p>
        </w:tc>
        <w:tc>
          <w:tcPr>
            <w:tcW w:w="1955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联系人</w:t>
            </w:r>
          </w:p>
        </w:tc>
        <w:tc>
          <w:tcPr>
            <w:tcW w:w="1169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职务</w:t>
            </w:r>
          </w:p>
        </w:tc>
        <w:tc>
          <w:tcPr>
            <w:tcW w:w="2998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手机</w:t>
            </w:r>
          </w:p>
        </w:tc>
        <w:tc>
          <w:tcPr>
            <w:tcW w:w="2998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eastAsia="黑体" w:cs="Times New Roman"/>
                <w:bCs/>
                <w:sz w:val="24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sz w:val="24"/>
              </w:rPr>
              <w:t>负责人</w:t>
            </w:r>
          </w:p>
        </w:tc>
        <w:tc>
          <w:tcPr>
            <w:tcW w:w="1169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职务</w:t>
            </w:r>
          </w:p>
        </w:tc>
        <w:tc>
          <w:tcPr>
            <w:tcW w:w="1043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任职时间</w:t>
            </w:r>
          </w:p>
        </w:tc>
        <w:tc>
          <w:tcPr>
            <w:tcW w:w="891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身份证号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手机</w:t>
            </w:r>
          </w:p>
        </w:tc>
        <w:tc>
          <w:tcPr>
            <w:tcW w:w="1955" w:type="dxa"/>
            <w:gridSpan w:val="3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项目其他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参与单位</w:t>
            </w:r>
          </w:p>
        </w:tc>
        <w:tc>
          <w:tcPr>
            <w:tcW w:w="329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名称</w:t>
            </w:r>
          </w:p>
        </w:tc>
        <w:tc>
          <w:tcPr>
            <w:tcW w:w="23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单位性质</w:t>
            </w:r>
          </w:p>
        </w:tc>
        <w:tc>
          <w:tcPr>
            <w:tcW w:w="195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组织机构代码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95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95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95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项目参与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  <w:t>人数</w:t>
            </w:r>
          </w:p>
        </w:tc>
        <w:tc>
          <w:tcPr>
            <w:tcW w:w="7569" w:type="dxa"/>
            <w:gridSpan w:val="8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  <w:t>共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  <w:t>人，其中：高级职称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  <w:t>人，中级职称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  <w:t>人；博士学位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  <w:t>人，硕士学位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color w:val="000000"/>
                <w:kern w:val="2"/>
                <w:sz w:val="24"/>
                <w:szCs w:val="24"/>
              </w:rPr>
              <w:t>人。</w:t>
            </w:r>
          </w:p>
        </w:tc>
      </w:tr>
    </w:tbl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hint="eastAsia" w:ascii="黑体" w:hAnsi="黑体" w:eastAsia="黑体" w:cs="黑体"/>
          <w:sz w:val="32"/>
          <w:szCs w:val="32"/>
        </w:rPr>
        <w:sectPr>
          <w:headerReference r:id="rId5" w:type="default"/>
          <w:footerReference r:id="rId6" w:type="default"/>
          <w:pgSz w:w="11905" w:h="16840"/>
          <w:pgMar w:top="2098" w:right="1531" w:bottom="1984" w:left="1531" w:header="1134" w:footer="1417" w:gutter="0"/>
          <w:pgNumType w:start="2"/>
          <w:cols w:space="0" w:num="1"/>
          <w:docGrid w:type="linesAndChars" w:linePitch="490" w:charSpace="3429"/>
        </w:sectPr>
      </w:pP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ascii="黑体" w:hAnsi="黑体" w:eastAsia="黑体" w:cs="黑体"/>
          <w:sz w:val="32"/>
          <w:szCs w:val="32"/>
        </w:rPr>
        <w:t>、</w:t>
      </w:r>
      <w:bookmarkEnd w:id="1"/>
      <w:r>
        <w:rPr>
          <w:rFonts w:ascii="黑体" w:hAnsi="黑体" w:eastAsia="黑体" w:cs="黑体"/>
          <w:sz w:val="32"/>
          <w:szCs w:val="32"/>
        </w:rPr>
        <w:t>项目概</w:t>
      </w:r>
      <w:r>
        <w:rPr>
          <w:rFonts w:hint="eastAsia" w:ascii="黑体" w:hAnsi="黑体" w:eastAsia="黑体" w:cs="黑体"/>
          <w:sz w:val="32"/>
          <w:szCs w:val="32"/>
        </w:rPr>
        <w:t>述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（主要阐述项目背景与意义，以及项目实施的重要性和必要性。）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、项目团队</w:t>
      </w:r>
      <w:r>
        <w:rPr>
          <w:rFonts w:hint="eastAsia" w:ascii="Times New Roman" w:hAnsi="Times New Roman" w:eastAsia="黑体" w:cs="Times New Roman"/>
          <w:sz w:val="32"/>
          <w:szCs w:val="32"/>
        </w:rPr>
        <w:t>成员</w:t>
      </w:r>
    </w:p>
    <w:p>
      <w:pPr>
        <w:overflowPunct w:val="0"/>
        <w:adjustRightInd w:val="0"/>
        <w:snapToGrid w:val="0"/>
        <w:spacing w:line="560" w:lineRule="exact"/>
        <w:ind w:firstLine="628" w:firstLineChars="200"/>
        <w:rPr>
          <w:rFonts w:ascii="Times New Roman" w:hAnsi="Times New Roman" w:eastAsia="楷体_GB2312" w:cs="Times New Roman"/>
          <w:spacing w:val="-11"/>
          <w:sz w:val="32"/>
          <w:szCs w:val="32"/>
        </w:rPr>
      </w:pPr>
      <w:r>
        <w:rPr>
          <w:rFonts w:ascii="Times New Roman" w:hAnsi="Times New Roman" w:eastAsia="楷体_GB2312" w:cs="Times New Roman"/>
          <w:spacing w:val="-11"/>
          <w:sz w:val="32"/>
          <w:szCs w:val="32"/>
        </w:rPr>
        <w:t>（介绍核心团队成员，展示团队承担本项目的能力与优势</w:t>
      </w:r>
      <w:r>
        <w:rPr>
          <w:rFonts w:hint="eastAsia" w:ascii="Times New Roman" w:hAnsi="Times New Roman" w:eastAsia="楷体_GB2312" w:cs="Times New Roman"/>
          <w:spacing w:val="-11"/>
          <w:sz w:val="32"/>
          <w:szCs w:val="32"/>
        </w:rPr>
        <w:t>，基本信息填报后附《项目核心人才团队基本信息表》。</w:t>
      </w:r>
      <w:r>
        <w:rPr>
          <w:rFonts w:ascii="Times New Roman" w:hAnsi="Times New Roman" w:eastAsia="楷体_GB2312" w:cs="Times New Roman"/>
          <w:spacing w:val="-11"/>
          <w:sz w:val="32"/>
          <w:szCs w:val="32"/>
        </w:rPr>
        <w:t>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3.1项目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负责人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介绍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（包括姓名、职称、专业领域、主要学术或技术成就、在本项目中的角色与职责。）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2课题负责人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介绍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</w:pPr>
      <w:r>
        <w:rPr>
          <w:rFonts w:ascii="Times New Roman" w:hAnsi="Times New Roman" w:eastAsia="楷体_GB2312" w:cs="Times New Roman"/>
          <w:sz w:val="32"/>
          <w:szCs w:val="32"/>
        </w:rPr>
        <w:t>（包括姓名、职称、专业领域、主要学术或技术成就、在本项目中的角色与职责。）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3骨干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成员构成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（以表格形式列出团队成员信息，展示团队的多元化和协作能力，详见附表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。</w:t>
      </w:r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团队优势分析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（简述团队在相关领域的研究基础、前期成果、设备条件及协作机制等核心优势。）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、项目目标与考核指标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.1总体目标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（目标应具体、可衡量、可考核，明确阐述项目期满后拟解决的关键技术问题或达成的最终成果。）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.2年度分解目标与考核指标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（按年度详细列出计划完成的具体工作内容和可量化、可验证的考核指标。）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、项目实施内容与技术路线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（详细说明</w:t>
      </w:r>
      <w:r>
        <w:rPr>
          <w:rFonts w:hint="eastAsia"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楷体_GB2312" w:cs="Times New Roman"/>
          <w:sz w:val="32"/>
          <w:szCs w:val="32"/>
        </w:rPr>
        <w:t>做什么</w:t>
      </w:r>
      <w:r>
        <w:rPr>
          <w:rFonts w:hint="eastAsia"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楷体_GB2312" w:cs="Times New Roman"/>
          <w:sz w:val="32"/>
          <w:szCs w:val="32"/>
        </w:rPr>
        <w:t>和</w:t>
      </w:r>
      <w:r>
        <w:rPr>
          <w:rFonts w:hint="eastAsia"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楷体_GB2312" w:cs="Times New Roman"/>
          <w:sz w:val="32"/>
          <w:szCs w:val="32"/>
        </w:rPr>
        <w:t>怎么做</w:t>
      </w:r>
      <w:r>
        <w:rPr>
          <w:rFonts w:hint="eastAsia" w:ascii="仿宋_GB2312" w:hAnsi="仿宋_GB2312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。</w:t>
      </w:r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.1主要研究</w:t>
      </w:r>
      <w:r>
        <w:rPr>
          <w:rFonts w:hint="eastAsia" w:ascii="仿宋_GB2312" w:hAnsi="仿宋_GB2312" w:eastAsia="仿宋_GB2312" w:cs="Times New Roman"/>
          <w:b/>
          <w:bCs/>
          <w:sz w:val="32"/>
          <w:szCs w:val="32"/>
        </w:rPr>
        <w:t>/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实施内容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（分点详细阐述项目各个阶段需要开展的具体研究任务、技术开发内容或应用推广活动。）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2拟采用的技术路线与方法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（清晰描述为实现项目目标所采用的技术路径、实验方法、工艺流程、解决方案等。）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.3创新性与可行性分析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（重点说明项目的技术、模式或理论创新点，并从技术、团队、资源等方面论证项目成功的可行性。）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六</w:t>
      </w:r>
      <w:r>
        <w:rPr>
          <w:rFonts w:ascii="Times New Roman" w:hAnsi="Times New Roman" w:eastAsia="黑体" w:cs="Times New Roman"/>
          <w:sz w:val="32"/>
          <w:szCs w:val="32"/>
        </w:rPr>
        <w:t>、项目预期成果与效益分析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.1预期成果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（如：技术标准、发明专利、软件著作权、新产品</w:t>
      </w:r>
      <w:r>
        <w:rPr>
          <w:rFonts w:hint="eastAsia" w:ascii="仿宋_GB2312" w:hAnsi="仿宋_GB2312" w:eastAsia="仿宋_GB2312" w:cs="Times New Roman"/>
          <w:sz w:val="32"/>
          <w:szCs w:val="32"/>
        </w:rPr>
        <w:t>/</w:t>
      </w:r>
      <w:r>
        <w:rPr>
          <w:rFonts w:ascii="Times New Roman" w:hAnsi="Times New Roman" w:eastAsia="楷体_GB2312" w:cs="Times New Roman"/>
          <w:sz w:val="32"/>
          <w:szCs w:val="32"/>
        </w:rPr>
        <w:t>装置、示范工程等。</w:t>
      </w:r>
      <w:r>
        <w:rPr>
          <w:rFonts w:hint="eastAsia" w:eastAsia="楷体_GB2312" w:cs="Times New Roman"/>
          <w:b/>
          <w:bCs/>
          <w:sz w:val="32"/>
          <w:szCs w:val="32"/>
        </w:rPr>
        <w:t>须量化，可考核。</w:t>
      </w:r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综合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效益分析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（定量与定性相结合，分析项目成果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服务新时代党的治疆方略和自治区重大战略部署，聚焦新疆长治久安和高质量发展，突出公益性、普惠性、利长远</w:t>
      </w:r>
      <w:r>
        <w:rPr>
          <w:rFonts w:ascii="Times New Roman" w:hAnsi="Times New Roman" w:eastAsia="楷体_GB2312" w:cs="Times New Roman"/>
          <w:sz w:val="32"/>
          <w:szCs w:val="32"/>
        </w:rPr>
        <w:t>。</w:t>
      </w:r>
      <w:r>
        <w:rPr>
          <w:rFonts w:hint="eastAsia" w:eastAsia="楷体_GB2312" w:cs="Times New Roman"/>
          <w:b/>
          <w:bCs/>
          <w:sz w:val="32"/>
          <w:szCs w:val="32"/>
        </w:rPr>
        <w:t>须量化，可考核。</w:t>
      </w:r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、资金预算与使用计划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.1预算编制说明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（简要说明预算编制的依据和原则。）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.2分年度资金使用计划</w:t>
      </w:r>
    </w:p>
    <w:p>
      <w:pPr>
        <w:spacing w:after="0" w:line="560" w:lineRule="exact"/>
        <w:jc w:val="center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 xml:space="preserve">            </w:t>
      </w:r>
      <w:r>
        <w:rPr>
          <w:rFonts w:ascii="Times New Roman" w:hAnsi="Times New Roman" w:eastAsia="黑体" w:cs="Times New Roman"/>
          <w:sz w:val="32"/>
          <w:szCs w:val="32"/>
        </w:rPr>
        <w:t xml:space="preserve"> 经费预算表 </w:t>
      </w:r>
      <w:r>
        <w:rPr>
          <w:rFonts w:hint="eastAsia" w:ascii="Times New Roman" w:hAnsi="Times New Roman" w:eastAsia="黑体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单位：万元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>）</w:t>
      </w:r>
    </w:p>
    <w:tbl>
      <w:tblPr>
        <w:tblStyle w:val="8"/>
        <w:tblW w:w="8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8"/>
        <w:gridCol w:w="1361"/>
        <w:gridCol w:w="1361"/>
        <w:gridCol w:w="1361"/>
        <w:gridCol w:w="1361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  <w:t>科目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  <w:t>第一年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  <w:t>第二年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  <w:t>第三年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  <w:t>合计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F1115"/>
                <w:spacing w:val="-6"/>
                <w:sz w:val="28"/>
                <w:szCs w:val="28"/>
              </w:rPr>
              <w:t>占总金额比例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F1115"/>
                <w:sz w:val="28"/>
                <w:szCs w:val="28"/>
              </w:rPr>
              <w:t>一、设备费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1. 专用设备购置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F1115"/>
                <w:sz w:val="28"/>
                <w:szCs w:val="28"/>
              </w:rPr>
              <w:t>二、业务费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1. 材料费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2. 测试化验加工费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3. 差旅费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4. 会议费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sz w:val="28"/>
                <w:szCs w:val="28"/>
              </w:rPr>
              <w:t>5</w:t>
            </w: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. 知识产权事务费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F1115"/>
                <w:sz w:val="28"/>
                <w:szCs w:val="28"/>
              </w:rPr>
              <w:t>三、劳务费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. 专家咨询费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F1115"/>
                <w:sz w:val="28"/>
                <w:szCs w:val="28"/>
              </w:rPr>
              <w:t>四、间接费用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left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  <w:t>1. 绩效支出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F1115"/>
                <w:sz w:val="28"/>
                <w:szCs w:val="28"/>
              </w:rPr>
              <w:t>总计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F1115"/>
                <w:sz w:val="28"/>
                <w:szCs w:val="28"/>
              </w:rPr>
            </w:pPr>
          </w:p>
        </w:tc>
      </w:tr>
    </w:tbl>
    <w:p>
      <w:pPr>
        <w:pStyle w:val="2"/>
        <w:spacing w:line="560" w:lineRule="exact"/>
        <w:ind w:firstLine="67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分年度重点任务及资金使用计划：</w:t>
      </w:r>
    </w:p>
    <w:p>
      <w:pPr>
        <w:pStyle w:val="2"/>
        <w:spacing w:line="560" w:lineRule="exact"/>
        <w:ind w:firstLine="672" w:firstLineChars="200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第一年</w:t>
      </w:r>
      <w:r>
        <w:rPr>
          <w:rFonts w:ascii="Times New Roman" w:hAnsi="Times New Roman" w:eastAsia="仿宋_GB2312" w:cs="Times New Roman"/>
          <w:sz w:val="32"/>
          <w:szCs w:val="32"/>
        </w:rPr>
        <w:t>预算XXX万元。重点完成XXX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一是……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二是……。</w:t>
      </w:r>
    </w:p>
    <w:p>
      <w:pPr>
        <w:spacing w:line="560" w:lineRule="exact"/>
        <w:ind w:firstLine="672" w:firstLineChars="20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第二年</w:t>
      </w:r>
      <w:r>
        <w:rPr>
          <w:rFonts w:ascii="Times New Roman" w:hAnsi="Times New Roman" w:eastAsia="仿宋_GB2312" w:cs="Times New Roman"/>
          <w:sz w:val="32"/>
          <w:szCs w:val="32"/>
        </w:rPr>
        <w:t>预算XXX万元。……</w:t>
      </w:r>
    </w:p>
    <w:p>
      <w:pPr>
        <w:spacing w:line="560" w:lineRule="exact"/>
        <w:ind w:firstLine="672" w:firstLineChars="200"/>
        <w:outlineLvl w:val="1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预算XXX万元。……</w:t>
      </w:r>
    </w:p>
    <w:p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（项目资金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严格按照</w:t>
      </w:r>
      <w:r>
        <w:rPr>
          <w:rFonts w:ascii="Times New Roman" w:hAnsi="Times New Roman" w:eastAsia="楷体_GB2312" w:cs="Times New Roman"/>
          <w:sz w:val="32"/>
          <w:szCs w:val="32"/>
        </w:rPr>
        <w:t>财政科研项目资金管理办法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执行，</w:t>
      </w:r>
      <w:r>
        <w:rPr>
          <w:rFonts w:ascii="Times New Roman" w:hAnsi="Times New Roman" w:eastAsia="楷体_GB2312" w:cs="Times New Roman"/>
          <w:sz w:val="32"/>
          <w:szCs w:val="32"/>
        </w:rPr>
        <w:t>须用于支持和保障人才开展创新创造活动，严禁列支任何管理费及基础设施建设类费用。设备购置费总额严格控制在总资金的15%以内。）</w:t>
      </w: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br w:type="page"/>
      </w:r>
    </w:p>
    <w:p>
      <w:pPr>
        <w:spacing w:line="60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八</w:t>
      </w:r>
      <w:r>
        <w:rPr>
          <w:rFonts w:ascii="Times New Roman" w:hAnsi="Times New Roman" w:eastAsia="黑体" w:cs="Times New Roman"/>
          <w:sz w:val="32"/>
          <w:szCs w:val="32"/>
        </w:rPr>
        <w:t>、承诺与审核意见</w:t>
      </w:r>
    </w:p>
    <w:tbl>
      <w:tblPr>
        <w:tblStyle w:val="8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bookmarkStart w:id="2" w:name="heading_35"/>
            <w:r>
              <w:rPr>
                <w:rFonts w:hint="eastAsia" w:ascii="黑体" w:hAnsi="黑体" w:eastAsia="黑体" w:cs="黑体"/>
                <w:sz w:val="28"/>
              </w:rPr>
              <w:t>项目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负责人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承诺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以上所填信息均真实、准确、有效，不存在知识产权纠纷、违反保密约定、竞业禁止等情况。如获立项，将严格遵守项目管理、经费管理有关规定，按时完成任务书约定目标。若填报失实或违反规定，本人愿承担全部责任，并接受相应处理。</w:t>
            </w:r>
          </w:p>
          <w:p>
            <w:pPr>
              <w:adjustRightInd w:val="0"/>
              <w:snapToGrid w:val="0"/>
              <w:spacing w:line="48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>
            <w:pPr>
              <w:pStyle w:val="2"/>
              <w:spacing w:line="48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 xml:space="preserve">签字：                        </w:t>
            </w:r>
            <w:r>
              <w:rPr>
                <w:rFonts w:hint="eastAsia" w:asciiTheme="minorEastAsia" w:hAnsiTheme="minorEastAsia" w:cstheme="minorEastAsia"/>
                <w:sz w:val="28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申报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本单位已对申报材料进行审核，材料真实有效，并已按程序履行公示等内部决策程序。如获立项，将严格按照《新疆人才发展基金管理使用办法（试行）》制定内部经费管理办法，确保项目顺利实施,并按规定及时报送有关材料。</w:t>
            </w:r>
          </w:p>
          <w:p>
            <w:pPr>
              <w:adjustRightInd w:val="0"/>
              <w:snapToGrid w:val="0"/>
              <w:spacing w:line="48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8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8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 xml:space="preserve">依托单位（公章）：             </w:t>
            </w:r>
            <w:r>
              <w:rPr>
                <w:rFonts w:hint="eastAsia" w:asciiTheme="minorEastAsia" w:hAnsiTheme="minorEastAsia" w:cstheme="minorEastAsia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项目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牵头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部门</w:t>
            </w:r>
          </w:p>
          <w:p>
            <w:pPr>
              <w:spacing w:line="360" w:lineRule="exact"/>
              <w:jc w:val="center"/>
              <w:rPr>
                <w:rFonts w:eastAsia="宋体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经形式审查，符合申报要求，同意进入后续专家评审程序。</w:t>
            </w:r>
          </w:p>
          <w:p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不符合申报要求，原因：……</w:t>
            </w:r>
          </w:p>
          <w:p>
            <w:pPr>
              <w:pStyle w:val="2"/>
              <w:spacing w:line="40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>
            <w:pPr>
              <w:pStyle w:val="2"/>
              <w:spacing w:line="40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pacing w:line="400" w:lineRule="exact"/>
            </w:pPr>
          </w:p>
          <w:p>
            <w:pPr>
              <w:pStyle w:val="2"/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牵头部门（公章）：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年   月   日</w:t>
            </w:r>
          </w:p>
        </w:tc>
      </w:tr>
      <w:bookmarkEnd w:id="2"/>
    </w:tbl>
    <w:p>
      <w:pPr>
        <w:rPr>
          <w:rFonts w:ascii="Times New Roman" w:hAnsi="Times New Roman" w:eastAsia="黑体" w:cs="Times New Roman"/>
          <w:sz w:val="32"/>
          <w:szCs w:val="32"/>
        </w:rPr>
        <w:sectPr>
          <w:pgSz w:w="11905" w:h="16840"/>
          <w:pgMar w:top="2098" w:right="1531" w:bottom="1984" w:left="1531" w:header="1134" w:footer="1417" w:gutter="0"/>
          <w:pgNumType w:start="2"/>
          <w:cols w:space="0" w:num="1"/>
          <w:docGrid w:type="linesAndChars" w:linePitch="490" w:charSpace="3429"/>
        </w:sectPr>
      </w:pPr>
      <w:r>
        <w:rPr>
          <w:rFonts w:hint="eastAsia" w:ascii="Times New Roman" w:hAnsi="Times New Roman" w:eastAsia="黑体" w:cs="Times New Roman"/>
          <w:sz w:val="32"/>
          <w:szCs w:val="32"/>
        </w:rPr>
        <w:br w:type="page"/>
      </w:r>
    </w:p>
    <w:p>
      <w:pPr>
        <w:spacing w:line="600" w:lineRule="exact"/>
        <w:ind w:firstLine="672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bookmarkStart w:id="3" w:name="_Toc5986"/>
      <w:r>
        <w:rPr>
          <w:rFonts w:hint="eastAsia" w:ascii="Times New Roman" w:hAnsi="Times New Roman" w:eastAsia="黑体" w:cs="Times New Roman"/>
          <w:sz w:val="32"/>
          <w:szCs w:val="32"/>
        </w:rPr>
        <w:t>九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项目核心人才团队基本信息表</w:t>
      </w:r>
      <w:bookmarkEnd w:id="3"/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943"/>
        <w:gridCol w:w="591"/>
        <w:gridCol w:w="1386"/>
        <w:gridCol w:w="2354"/>
        <w:gridCol w:w="1064"/>
        <w:gridCol w:w="929"/>
        <w:gridCol w:w="1601"/>
        <w:gridCol w:w="1962"/>
        <w:gridCol w:w="1151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217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337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211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495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证件类型</w:t>
            </w:r>
          </w:p>
        </w:tc>
        <w:tc>
          <w:tcPr>
            <w:tcW w:w="841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证件号码</w:t>
            </w:r>
          </w:p>
        </w:tc>
        <w:tc>
          <w:tcPr>
            <w:tcW w:w="380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学位</w:t>
            </w:r>
          </w:p>
        </w:tc>
        <w:tc>
          <w:tcPr>
            <w:tcW w:w="332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572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专业领域</w:t>
            </w:r>
          </w:p>
        </w:tc>
        <w:tc>
          <w:tcPr>
            <w:tcW w:w="701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所在单位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及职务</w:t>
            </w:r>
          </w:p>
        </w:tc>
        <w:tc>
          <w:tcPr>
            <w:tcW w:w="411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人才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类别</w:t>
            </w:r>
          </w:p>
        </w:tc>
        <w:tc>
          <w:tcPr>
            <w:tcW w:w="499" w:type="pc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团队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xxx</w:t>
            </w: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男</w:t>
            </w:r>
          </w:p>
        </w:tc>
        <w:tc>
          <w:tcPr>
            <w:tcW w:w="4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本科</w:t>
            </w:r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教授</w:t>
            </w: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时空大数据与智慧城市、地图学与GIS</w:t>
            </w: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河南省时空大数据产业技术研究院院长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bookmarkStart w:id="4" w:name="OLE_LINK279"/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中国工程院院士</w:t>
            </w:r>
            <w:bookmarkEnd w:id="4"/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课题1负责人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2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bookmarkStart w:id="5" w:name="OLE_LINK189"/>
          </w:p>
        </w:tc>
        <w:tc>
          <w:tcPr>
            <w:tcW w:w="8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  <w:bookmarkEnd w:id="5"/>
        </w:tc>
        <w:tc>
          <w:tcPr>
            <w:tcW w:w="3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bookmarkStart w:id="6" w:name="_GoBack"/>
            <w:bookmarkEnd w:id="6"/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核心成员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2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4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pStyle w:val="3"/>
        <w:ind w:firstLine="713"/>
        <w:sectPr>
          <w:pgSz w:w="16840" w:h="11905" w:orient="landscape"/>
          <w:pgMar w:top="2098" w:right="1531" w:bottom="1984" w:left="1531" w:header="1134" w:footer="1417" w:gutter="0"/>
          <w:cols w:space="0" w:num="1"/>
          <w:docGrid w:type="linesAndChars" w:linePitch="490" w:charSpace="3429"/>
        </w:sectPr>
      </w:pPr>
    </w:p>
    <w:p>
      <w:pPr>
        <w:spacing w:line="560" w:lineRule="exact"/>
        <w:ind w:firstLine="672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十</w:t>
      </w:r>
      <w:r>
        <w:rPr>
          <w:rFonts w:ascii="Times New Roman" w:hAnsi="Times New Roman" w:eastAsia="黑体" w:cs="Times New Roman"/>
          <w:sz w:val="32"/>
          <w:szCs w:val="32"/>
        </w:rPr>
        <w:t>、附件材料目录</w:t>
      </w:r>
    </w:p>
    <w:p>
      <w:pPr>
        <w:spacing w:line="600" w:lineRule="exact"/>
        <w:ind w:firstLine="67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营业执照</w:t>
      </w:r>
      <w:r>
        <w:rPr>
          <w:rFonts w:hint="eastAsia" w:ascii="仿宋_GB2312" w:hAnsi="仿宋_GB2312" w:eastAsia="仿宋_GB2312" w:cs="Times New Roman"/>
          <w:sz w:val="32"/>
          <w:szCs w:val="32"/>
        </w:rPr>
        <w:t>/</w:t>
      </w:r>
      <w:r>
        <w:rPr>
          <w:rFonts w:ascii="Times New Roman" w:hAnsi="Times New Roman" w:eastAsia="仿宋_GB2312" w:cs="Times New Roman"/>
          <w:sz w:val="32"/>
          <w:szCs w:val="32"/>
        </w:rPr>
        <w:t>法人证书复印件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560" w:lineRule="exact"/>
        <w:ind w:firstLine="672" w:firstLineChars="200"/>
        <w:outlineLvl w:val="1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 近2年经审计的财务报告关键页</w:t>
      </w:r>
      <w:r>
        <w:rPr>
          <w:rFonts w:hint="eastAsia" w:ascii="楷体_GB2312" w:hAnsi="楷体_GB2312" w:eastAsia="楷体_GB2312" w:cs="楷体_GB2312"/>
          <w:sz w:val="32"/>
          <w:szCs w:val="32"/>
        </w:rPr>
        <w:t>；</w:t>
      </w:r>
    </w:p>
    <w:p>
      <w:pPr>
        <w:spacing w:line="560" w:lineRule="exact"/>
        <w:ind w:firstLine="672" w:firstLineChars="200"/>
        <w:outlineLvl w:val="1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. 合作协议</w:t>
      </w:r>
      <w:r>
        <w:rPr>
          <w:rFonts w:hint="eastAsia" w:ascii="楷体_GB2312" w:hAnsi="楷体_GB2312" w:eastAsia="楷体_GB2312" w:cs="楷体_GB2312"/>
          <w:sz w:val="32"/>
          <w:szCs w:val="32"/>
        </w:rPr>
        <w:t>（联合体申报必须提供，应当明确任务分工、经费分配、知识产权归属）；</w:t>
      </w:r>
    </w:p>
    <w:p>
      <w:pPr>
        <w:spacing w:line="560" w:lineRule="exact"/>
        <w:ind w:firstLine="67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 项目负责人及核心成员身份、职称、学位证明复印件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72" w:firstLineChars="200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. 其他必要的证明文件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bookmarkEnd w:id="0"/>
    <w:p>
      <w:pPr>
        <w:spacing w:line="560" w:lineRule="exact"/>
        <w:ind w:firstLine="452" w:firstLineChars="200"/>
        <w:rPr>
          <w:rFonts w:eastAsia="仿宋_GB2312"/>
        </w:rPr>
      </w:pPr>
    </w:p>
    <w:sectPr>
      <w:pgSz w:w="11905" w:h="16840"/>
      <w:pgMar w:top="2098" w:right="1531" w:bottom="1984" w:left="1531" w:header="1134" w:footer="1417" w:gutter="0"/>
      <w:cols w:space="0" w:num="1"/>
      <w:docGrid w:type="linesAndChars" w:linePitch="490" w:charSpace="34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13"/>
  <w:drawingGridVerticalSpacing w:val="245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78"/>
    <w:rsid w:val="00034C64"/>
    <w:rsid w:val="006076CB"/>
    <w:rsid w:val="007F4A78"/>
    <w:rsid w:val="00874FFE"/>
    <w:rsid w:val="009650C1"/>
    <w:rsid w:val="009D26F2"/>
    <w:rsid w:val="00B26F71"/>
    <w:rsid w:val="00D74AC1"/>
    <w:rsid w:val="00DB707E"/>
    <w:rsid w:val="00E8055A"/>
    <w:rsid w:val="018F5F7A"/>
    <w:rsid w:val="0ADFB25C"/>
    <w:rsid w:val="0FFC457D"/>
    <w:rsid w:val="16FF8B17"/>
    <w:rsid w:val="17FB5CD7"/>
    <w:rsid w:val="19CF0F54"/>
    <w:rsid w:val="1DEFE617"/>
    <w:rsid w:val="1DFDA963"/>
    <w:rsid w:val="1F981C85"/>
    <w:rsid w:val="1FBB3D6E"/>
    <w:rsid w:val="1FFDFA6C"/>
    <w:rsid w:val="27F5538E"/>
    <w:rsid w:val="29D74FFB"/>
    <w:rsid w:val="29FFA8A4"/>
    <w:rsid w:val="2AFFD276"/>
    <w:rsid w:val="2B6BE416"/>
    <w:rsid w:val="2F6B4E72"/>
    <w:rsid w:val="2FF74ACC"/>
    <w:rsid w:val="37EBAEDF"/>
    <w:rsid w:val="37F76F4F"/>
    <w:rsid w:val="37FC1F2B"/>
    <w:rsid w:val="397FA2F3"/>
    <w:rsid w:val="39AEBCF5"/>
    <w:rsid w:val="39FF0B0E"/>
    <w:rsid w:val="3ABB5369"/>
    <w:rsid w:val="3B3F258A"/>
    <w:rsid w:val="3BA6F820"/>
    <w:rsid w:val="3DC25F95"/>
    <w:rsid w:val="3DE71B89"/>
    <w:rsid w:val="3DF68D28"/>
    <w:rsid w:val="3EDFC58B"/>
    <w:rsid w:val="3EEBDD1B"/>
    <w:rsid w:val="3EEE7A15"/>
    <w:rsid w:val="3F137ABA"/>
    <w:rsid w:val="3F9F3044"/>
    <w:rsid w:val="3FBF17A5"/>
    <w:rsid w:val="3FFBECCA"/>
    <w:rsid w:val="4ED9E68F"/>
    <w:rsid w:val="4FF59387"/>
    <w:rsid w:val="547517F5"/>
    <w:rsid w:val="557FBB28"/>
    <w:rsid w:val="56F7F475"/>
    <w:rsid w:val="5AF5627A"/>
    <w:rsid w:val="5D4EB3B3"/>
    <w:rsid w:val="5D665641"/>
    <w:rsid w:val="5D9B6E60"/>
    <w:rsid w:val="5DAFC577"/>
    <w:rsid w:val="5DECCA23"/>
    <w:rsid w:val="5DF70A08"/>
    <w:rsid w:val="5E97A743"/>
    <w:rsid w:val="5EB35DDE"/>
    <w:rsid w:val="5F1F24E6"/>
    <w:rsid w:val="5FEEE1B7"/>
    <w:rsid w:val="5FEF0A9A"/>
    <w:rsid w:val="65771351"/>
    <w:rsid w:val="659F6D96"/>
    <w:rsid w:val="65BDA9B7"/>
    <w:rsid w:val="683E4428"/>
    <w:rsid w:val="6B4EE93B"/>
    <w:rsid w:val="6BEC86DE"/>
    <w:rsid w:val="6BFF1BE5"/>
    <w:rsid w:val="6EFBBE5F"/>
    <w:rsid w:val="6F7F59CA"/>
    <w:rsid w:val="6FDFB625"/>
    <w:rsid w:val="6FFE7B9F"/>
    <w:rsid w:val="6FFF20BF"/>
    <w:rsid w:val="6FFF9FFB"/>
    <w:rsid w:val="72FEFC27"/>
    <w:rsid w:val="73EB0E60"/>
    <w:rsid w:val="73FF2A5B"/>
    <w:rsid w:val="759FD4BF"/>
    <w:rsid w:val="75B5A694"/>
    <w:rsid w:val="7739F330"/>
    <w:rsid w:val="775B8585"/>
    <w:rsid w:val="77BF5B82"/>
    <w:rsid w:val="77EDAA76"/>
    <w:rsid w:val="77EEE3AC"/>
    <w:rsid w:val="79AF1D20"/>
    <w:rsid w:val="7A771994"/>
    <w:rsid w:val="7AE93685"/>
    <w:rsid w:val="7BFE5809"/>
    <w:rsid w:val="7D22A6F5"/>
    <w:rsid w:val="7D2E667C"/>
    <w:rsid w:val="7DD37E85"/>
    <w:rsid w:val="7DE1F168"/>
    <w:rsid w:val="7DEF9041"/>
    <w:rsid w:val="7DF58448"/>
    <w:rsid w:val="7E670C9B"/>
    <w:rsid w:val="7EDEE8DF"/>
    <w:rsid w:val="7EF3C90F"/>
    <w:rsid w:val="7F3BCEE1"/>
    <w:rsid w:val="7F7E2715"/>
    <w:rsid w:val="7F7EB5AF"/>
    <w:rsid w:val="7F91B05A"/>
    <w:rsid w:val="7F993AC4"/>
    <w:rsid w:val="7FB79AA4"/>
    <w:rsid w:val="7FBFEA06"/>
    <w:rsid w:val="7FBFFD9E"/>
    <w:rsid w:val="7FF50E1F"/>
    <w:rsid w:val="7FF7053F"/>
    <w:rsid w:val="7FF7B1A9"/>
    <w:rsid w:val="7FFDAC01"/>
    <w:rsid w:val="7FFDB2DA"/>
    <w:rsid w:val="7FFDCDCF"/>
    <w:rsid w:val="7FFF0690"/>
    <w:rsid w:val="7FFF63BA"/>
    <w:rsid w:val="87BDB83A"/>
    <w:rsid w:val="8FB506FC"/>
    <w:rsid w:val="8FBF530A"/>
    <w:rsid w:val="96F69501"/>
    <w:rsid w:val="975F0975"/>
    <w:rsid w:val="977EA4F7"/>
    <w:rsid w:val="9BBFBDFE"/>
    <w:rsid w:val="9EBD9A38"/>
    <w:rsid w:val="9FBFF841"/>
    <w:rsid w:val="9FE901A3"/>
    <w:rsid w:val="A77A174C"/>
    <w:rsid w:val="ABC742F9"/>
    <w:rsid w:val="ADE7A8EB"/>
    <w:rsid w:val="AF2DA10A"/>
    <w:rsid w:val="B55F6C18"/>
    <w:rsid w:val="B7CE891C"/>
    <w:rsid w:val="B96FF677"/>
    <w:rsid w:val="BA6CD9C0"/>
    <w:rsid w:val="BBA7FC15"/>
    <w:rsid w:val="BCED148B"/>
    <w:rsid w:val="BD3F7E80"/>
    <w:rsid w:val="BDFE727F"/>
    <w:rsid w:val="BECBE220"/>
    <w:rsid w:val="BF7DECE6"/>
    <w:rsid w:val="CD6FD85D"/>
    <w:rsid w:val="CFCE7318"/>
    <w:rsid w:val="CFE38F80"/>
    <w:rsid w:val="D1DF2BBB"/>
    <w:rsid w:val="D38F462C"/>
    <w:rsid w:val="D3FBEB89"/>
    <w:rsid w:val="D3FF2948"/>
    <w:rsid w:val="D6E140AA"/>
    <w:rsid w:val="D7BFF73F"/>
    <w:rsid w:val="D7EE3205"/>
    <w:rsid w:val="D7FE5F45"/>
    <w:rsid w:val="D9EE9D32"/>
    <w:rsid w:val="DCFC7C26"/>
    <w:rsid w:val="DED3F096"/>
    <w:rsid w:val="DF7FABF3"/>
    <w:rsid w:val="E33FA346"/>
    <w:rsid w:val="E37DC4FC"/>
    <w:rsid w:val="E9772E4A"/>
    <w:rsid w:val="EBF73FF9"/>
    <w:rsid w:val="EBF79C29"/>
    <w:rsid w:val="EDEFB8A6"/>
    <w:rsid w:val="EFEFB01E"/>
    <w:rsid w:val="EFFE2F0D"/>
    <w:rsid w:val="EFFF8D8E"/>
    <w:rsid w:val="F35FCC37"/>
    <w:rsid w:val="F56ADBC9"/>
    <w:rsid w:val="F57D4B80"/>
    <w:rsid w:val="F5F73CEC"/>
    <w:rsid w:val="F6CDC784"/>
    <w:rsid w:val="F6FF7DC9"/>
    <w:rsid w:val="F85CA587"/>
    <w:rsid w:val="FB17CC24"/>
    <w:rsid w:val="FB7FD373"/>
    <w:rsid w:val="FBB65C44"/>
    <w:rsid w:val="FBCEE2F9"/>
    <w:rsid w:val="FBD73C57"/>
    <w:rsid w:val="FBEFD06A"/>
    <w:rsid w:val="FBFC77EE"/>
    <w:rsid w:val="FBFF5EBC"/>
    <w:rsid w:val="FCFD14CD"/>
    <w:rsid w:val="FD7793B0"/>
    <w:rsid w:val="FD8B6D69"/>
    <w:rsid w:val="FDDA982D"/>
    <w:rsid w:val="FDF0BBBD"/>
    <w:rsid w:val="FDFF296C"/>
    <w:rsid w:val="FEC7D7BF"/>
    <w:rsid w:val="FF3F8463"/>
    <w:rsid w:val="FF768919"/>
    <w:rsid w:val="FFCFE807"/>
    <w:rsid w:val="FFD7611B"/>
    <w:rsid w:val="FFEE68B1"/>
    <w:rsid w:val="FFEF1463"/>
    <w:rsid w:val="FFF3CFCA"/>
    <w:rsid w:val="FFFB9CDA"/>
    <w:rsid w:val="FFFBDCEB"/>
    <w:rsid w:val="FF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 w:cs="Cambria"/>
      <w:sz w:val="20"/>
      <w:szCs w:val="20"/>
    </w:rPr>
  </w:style>
  <w:style w:type="paragraph" w:styleId="3">
    <w:name w:val="Normal Indent"/>
    <w:basedOn w:val="1"/>
    <w:next w:val="1"/>
    <w:qFormat/>
    <w:uiPriority w:val="0"/>
    <w:pPr>
      <w:spacing w:line="600" w:lineRule="exact"/>
      <w:ind w:firstLine="420" w:firstLineChars="200"/>
    </w:pPr>
    <w:rPr>
      <w:rFonts w:eastAsia="仿宋_GB2312"/>
      <w:sz w:val="34"/>
    </w:rPr>
  </w:style>
  <w:style w:type="paragraph" w:styleId="4">
    <w:name w:val="Body Text"/>
    <w:basedOn w:val="1"/>
    <w:next w:val="1"/>
    <w:qFormat/>
    <w:uiPriority w:val="0"/>
    <w:pPr>
      <w:spacing w:line="240" w:lineRule="auto"/>
      <w:jc w:val="center"/>
    </w:pPr>
    <w:rPr>
      <w:rFonts w:ascii="Times New Roman" w:hAnsi="Times New Roman" w:eastAsia="方正小标宋简体" w:cs="Times New Roman"/>
      <w:b/>
      <w:bCs/>
      <w:sz w:val="4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sz w:val="24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424</Words>
  <Characters>2419</Characters>
  <Lines>20</Lines>
  <Paragraphs>5</Paragraphs>
  <TotalTime>76</TotalTime>
  <ScaleCrop>false</ScaleCrop>
  <LinksUpToDate>false</LinksUpToDate>
  <CharactersWithSpaces>2838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2026-08-27T13:39:00Z</dcterms:created>
  <dc:creator>Apache POI</dc:creator>
  <cp:lastModifiedBy>jtt</cp:lastModifiedBy>
  <cp:lastPrinted>2026-08-26T18:34:00Z</cp:lastPrinted>
  <dcterms:modified xsi:type="dcterms:W3CDTF">2026-08-28T14:25:08Z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eyJoZGlkIjoiNzA5MTBmY2FjM2Y4NmY0YjY3YzRiNjFmN2JmMmNlOWMiLCJ1c2VySWQiOiI0MjQ3ODIxMzkifQ==</vt:lpwstr>
  </property>
  <property fmtid="{D5CDD505-2E9C-101B-9397-08002B2CF9AE}" pid="4" name="ICV">
    <vt:lpwstr>49557DFEDF5641878EA224C334F7CFDE_13</vt:lpwstr>
  </property>
</Properties>
</file>