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14" w:line="239" w:lineRule="auto"/>
        <w:jc w:val="left"/>
        <w:textAlignment w:val="baseline"/>
        <w:rPr>
          <w:rFonts w:hint="eastAsia" w:ascii="方正黑体_GBK" w:hAnsi="方正黑体_GBK" w:eastAsia="方正黑体_GBK" w:cs="方正黑体_GBK"/>
          <w:snapToGrid w:val="0"/>
          <w:color w:val="000000"/>
          <w:spacing w:val="-4"/>
          <w:kern w:val="0"/>
          <w:sz w:val="32"/>
          <w:szCs w:val="32"/>
          <w:lang w:val="en-US" w:eastAsia="zh-CN"/>
        </w:rPr>
      </w:pPr>
      <w:r>
        <w:rPr>
          <w:rFonts w:hint="eastAsia" w:ascii="方正黑体_GBK" w:hAnsi="方正黑体_GBK" w:eastAsia="方正黑体_GBK" w:cs="方正黑体_GBK"/>
          <w:snapToGrid w:val="0"/>
          <w:color w:val="000000"/>
          <w:spacing w:val="-4"/>
          <w:kern w:val="0"/>
          <w:sz w:val="32"/>
          <w:szCs w:val="32"/>
          <w:lang w:val="en-US" w:eastAsia="zh-CN"/>
        </w:rPr>
        <w:t>附件1</w:t>
      </w:r>
    </w:p>
    <w:p>
      <w:pPr>
        <w:spacing w:line="16" w:lineRule="exact"/>
      </w:pPr>
    </w:p>
    <w:p>
      <w:pPr>
        <w:pStyle w:val="5"/>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仿宋_GBK" w:cs="Times New Roman"/>
          <w:color w:val="000000"/>
          <w:sz w:val="32"/>
          <w:szCs w:val="32"/>
          <w:lang w:val="en-US"/>
        </w:rPr>
      </w:pPr>
      <w:r>
        <w:rPr>
          <w:rFonts w:hint="eastAsia" w:ascii="方正小标宋_GBK" w:hAnsi="方正小标宋_GBK" w:eastAsia="方正小标宋_GBK" w:cs="方正小标宋_GBK"/>
          <w:kern w:val="2"/>
          <w:sz w:val="36"/>
          <w:szCs w:val="36"/>
          <w:lang w:val="en-US" w:eastAsia="zh-CN" w:bidi="ar-SA"/>
        </w:rPr>
        <w:t>公路工程质量检测机构资质申请(延续)评审结果汇总表</w:t>
      </w:r>
      <w:bookmarkStart w:id="0" w:name="_GoBack"/>
      <w:bookmarkEnd w:id="0"/>
    </w:p>
    <w:tbl>
      <w:tblPr>
        <w:tblStyle w:val="9"/>
        <w:tblW w:w="9818" w:type="dxa"/>
        <w:tblInd w:w="-470" w:type="dxa"/>
        <w:tblLayout w:type="fixed"/>
        <w:tblCellMar>
          <w:top w:w="0" w:type="dxa"/>
          <w:left w:w="23" w:type="dxa"/>
          <w:bottom w:w="0" w:type="dxa"/>
          <w:right w:w="23" w:type="dxa"/>
        </w:tblCellMar>
      </w:tblPr>
      <w:tblGrid>
        <w:gridCol w:w="537"/>
        <w:gridCol w:w="1576"/>
        <w:gridCol w:w="1026"/>
        <w:gridCol w:w="2224"/>
        <w:gridCol w:w="828"/>
        <w:gridCol w:w="984"/>
        <w:gridCol w:w="1068"/>
        <w:gridCol w:w="708"/>
        <w:gridCol w:w="867"/>
      </w:tblGrid>
      <w:tr>
        <w:tblPrEx>
          <w:tblCellMar>
            <w:top w:w="0" w:type="dxa"/>
            <w:left w:w="23" w:type="dxa"/>
            <w:bottom w:w="0" w:type="dxa"/>
            <w:right w:w="23" w:type="dxa"/>
          </w:tblCellMar>
        </w:tblPrEx>
        <w:trPr>
          <w:trHeight w:val="629"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序号</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机构名称</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机构性质</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检测场所地址</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法定代表人</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评审类别</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资质等级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评审意见</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备注</w:t>
            </w:r>
          </w:p>
        </w:tc>
      </w:tr>
      <w:tr>
        <w:tblPrEx>
          <w:tblCellMar>
            <w:top w:w="0" w:type="dxa"/>
            <w:left w:w="23" w:type="dxa"/>
            <w:bottom w:w="0" w:type="dxa"/>
            <w:right w:w="23" w:type="dxa"/>
          </w:tblCellMar>
        </w:tblPrEx>
        <w:trPr>
          <w:trHeight w:val="20"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1</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新疆卓华试验检测有限公司</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企业法人-民营</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新疆哈密市伊州区312国道南侧大茂公司（石油基地农场社区六一路31号）</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任雄伟</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资质申请</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公路工程-</w:t>
            </w:r>
            <w:r>
              <w:rPr>
                <w:rFonts w:hint="eastAsia" w:ascii="Times New Roman" w:hAnsi="Times New Roman" w:eastAsia="宋体" w:cs="Times New Roman"/>
                <w:bCs/>
                <w:color w:val="000000"/>
                <w:lang w:val="en-US" w:eastAsia="zh-CN"/>
              </w:rPr>
              <w:t>乙级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通过</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p>
        </w:tc>
      </w:tr>
      <w:tr>
        <w:tblPrEx>
          <w:tblCellMar>
            <w:top w:w="0" w:type="dxa"/>
            <w:left w:w="23" w:type="dxa"/>
            <w:bottom w:w="0" w:type="dxa"/>
            <w:right w:w="23" w:type="dxa"/>
          </w:tblCellMar>
        </w:tblPrEx>
        <w:trPr>
          <w:trHeight w:val="20"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2</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克拉玛依永元检测技术有限责任公司</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企业法人-民营</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新疆克拉玛依市克拉玛依区玉盘路甲2-5号</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李晓东</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资质申请</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公路工程-</w:t>
            </w:r>
            <w:r>
              <w:rPr>
                <w:rFonts w:hint="eastAsia" w:ascii="Times New Roman" w:hAnsi="Times New Roman" w:eastAsia="宋体" w:cs="Times New Roman"/>
                <w:bCs/>
                <w:color w:val="000000"/>
                <w:lang w:val="en-US" w:eastAsia="zh-CN"/>
              </w:rPr>
              <w:t>乙级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通过</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p>
        </w:tc>
      </w:tr>
      <w:tr>
        <w:tblPrEx>
          <w:tblCellMar>
            <w:top w:w="0" w:type="dxa"/>
            <w:left w:w="23" w:type="dxa"/>
            <w:bottom w:w="0" w:type="dxa"/>
            <w:right w:w="23" w:type="dxa"/>
          </w:tblCellMar>
        </w:tblPrEx>
        <w:trPr>
          <w:trHeight w:val="20"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kern w:val="2"/>
                <w:sz w:val="24"/>
                <w:szCs w:val="24"/>
                <w:lang w:val="en-US" w:eastAsia="zh-CN" w:bidi="ar-SA"/>
              </w:rPr>
              <w:t>3</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新疆宏滙建筑建材检测有限公司</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企业法人-股份制</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4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乌鲁木齐市米东区化工园区开泰南路1298号</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陈永利</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资质申请</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公路工程-</w:t>
            </w:r>
            <w:r>
              <w:rPr>
                <w:rFonts w:hint="eastAsia" w:ascii="Times New Roman" w:hAnsi="Times New Roman" w:eastAsia="宋体" w:cs="Times New Roman"/>
                <w:bCs/>
                <w:color w:val="000000"/>
                <w:lang w:val="en-US" w:eastAsia="zh-CN"/>
              </w:rPr>
              <w:t>乙级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通过</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000000"/>
                <w:kern w:val="2"/>
                <w:sz w:val="24"/>
                <w:szCs w:val="24"/>
                <w:lang w:val="en-US" w:eastAsia="zh-CN" w:bidi="ar-SA"/>
              </w:rPr>
            </w:pPr>
          </w:p>
        </w:tc>
      </w:tr>
      <w:tr>
        <w:tblPrEx>
          <w:tblCellMar>
            <w:top w:w="0" w:type="dxa"/>
            <w:left w:w="23" w:type="dxa"/>
            <w:bottom w:w="0" w:type="dxa"/>
            <w:right w:w="23" w:type="dxa"/>
          </w:tblCellMar>
        </w:tblPrEx>
        <w:trPr>
          <w:trHeight w:val="20"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eastAsia="zh-CN" w:bidi="ar-SA"/>
              </w:rPr>
              <w:t>4</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新疆路桥试验检测有限责任公司</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企业法人-国有</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新疆乌鲁木齐市米东南路5437号</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邓曼丽</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资质延续</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公路工程-乙级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通过</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p>
        </w:tc>
      </w:tr>
      <w:tr>
        <w:tblPrEx>
          <w:tblCellMar>
            <w:top w:w="0" w:type="dxa"/>
            <w:left w:w="23" w:type="dxa"/>
            <w:bottom w:w="0" w:type="dxa"/>
            <w:right w:w="23" w:type="dxa"/>
          </w:tblCellMar>
        </w:tblPrEx>
        <w:trPr>
          <w:trHeight w:val="20"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lang w:val="en-US" w:eastAsia="zh-CN"/>
              </w:rPr>
              <w:t>5</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新疆中新检验认证技术有限公司</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企业法人-其他</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新疆昌吉回族自治州昌吉市北京南路街道南林社区石河子西路森林大第西区门面（50区1丘69栋）</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黄明明</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资质延续</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公路工程-乙级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通过</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p>
        </w:tc>
      </w:tr>
      <w:tr>
        <w:tblPrEx>
          <w:tblCellMar>
            <w:top w:w="0" w:type="dxa"/>
            <w:left w:w="23" w:type="dxa"/>
            <w:bottom w:w="0" w:type="dxa"/>
            <w:right w:w="23" w:type="dxa"/>
          </w:tblCellMar>
        </w:tblPrEx>
        <w:trPr>
          <w:trHeight w:val="20"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lang w:val="en-US" w:eastAsia="zh-CN"/>
              </w:rPr>
              <w:t>6</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巴州建设工程质量检测有限公司</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企业法人-国有</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新疆巴音郭楞蒙古自治州库尔勒市库尔勒经济技术开发区乐悟路180号</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邓少敏</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资质延续</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公路工程-乙级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通过</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p>
        </w:tc>
      </w:tr>
      <w:tr>
        <w:tblPrEx>
          <w:tblCellMar>
            <w:top w:w="0" w:type="dxa"/>
            <w:left w:w="23" w:type="dxa"/>
            <w:bottom w:w="0" w:type="dxa"/>
            <w:right w:w="23" w:type="dxa"/>
          </w:tblCellMar>
        </w:tblPrEx>
        <w:trPr>
          <w:trHeight w:val="20"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lang w:val="en-US" w:eastAsia="zh-CN"/>
              </w:rPr>
              <w:t>7</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新疆立远工程材料试验检测有限公司</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企业法人-国有</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新疆克拉玛依市塔河路11号</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郭广涛</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资质延续</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公路工程-乙级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通过</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p>
        </w:tc>
      </w:tr>
      <w:tr>
        <w:tblPrEx>
          <w:tblCellMar>
            <w:top w:w="0" w:type="dxa"/>
            <w:left w:w="23" w:type="dxa"/>
            <w:bottom w:w="0" w:type="dxa"/>
            <w:right w:w="23" w:type="dxa"/>
          </w:tblCellMar>
        </w:tblPrEx>
        <w:trPr>
          <w:trHeight w:val="20"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eastAsia" w:ascii="Times New Roman" w:hAnsi="Times New Roman" w:cs="Times New Roman"/>
                <w:bCs/>
                <w:color w:val="000000"/>
                <w:lang w:val="en-US" w:eastAsia="zh-CN"/>
              </w:rPr>
              <w:t>8</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中建新疆建工土木工程有限公司</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企业法人-国有</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乌鲁木齐市河滩北路895号</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呼雄伟</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资质延续</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公路工程-乙级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通过</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p>
        </w:tc>
      </w:tr>
      <w:tr>
        <w:tblPrEx>
          <w:tblCellMar>
            <w:top w:w="0" w:type="dxa"/>
            <w:left w:w="23" w:type="dxa"/>
            <w:bottom w:w="0" w:type="dxa"/>
            <w:right w:w="23" w:type="dxa"/>
          </w:tblCellMar>
        </w:tblPrEx>
        <w:trPr>
          <w:trHeight w:val="20"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cs="Times New Roman"/>
                <w:bCs/>
                <w:color w:val="000000"/>
                <w:lang w:val="en-US" w:eastAsia="zh-CN"/>
              </w:rPr>
            </w:pPr>
            <w:r>
              <w:rPr>
                <w:rFonts w:hint="eastAsia" w:ascii="Times New Roman" w:hAnsi="Times New Roman" w:cs="Times New Roman"/>
                <w:bCs/>
                <w:color w:val="000000"/>
                <w:lang w:val="en-US" w:eastAsia="zh-CN"/>
              </w:rPr>
              <w:t>9</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新疆交勘致远工程科技有限公司</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企业法人-国有</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乌鲁木齐经济技术开发区金湖路299号</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王建军</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资质延续</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公路工程-乙级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通过</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p>
        </w:tc>
      </w:tr>
      <w:tr>
        <w:tblPrEx>
          <w:tblCellMar>
            <w:top w:w="0" w:type="dxa"/>
            <w:left w:w="23" w:type="dxa"/>
            <w:bottom w:w="0" w:type="dxa"/>
            <w:right w:w="23" w:type="dxa"/>
          </w:tblCellMar>
        </w:tblPrEx>
        <w:trPr>
          <w:trHeight w:val="20" w:hRule="atLeast"/>
        </w:trPr>
        <w:tc>
          <w:tcPr>
            <w:tcW w:w="53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cs="Times New Roman"/>
                <w:bCs/>
                <w:color w:val="000000"/>
                <w:lang w:val="en-US" w:eastAsia="zh-CN"/>
              </w:rPr>
            </w:pPr>
            <w:r>
              <w:rPr>
                <w:rFonts w:hint="eastAsia" w:ascii="Times New Roman" w:hAnsi="Times New Roman" w:cs="Times New Roman"/>
                <w:bCs/>
                <w:color w:val="000000"/>
                <w:lang w:val="en-US" w:eastAsia="zh-CN"/>
              </w:rPr>
              <w:t>10</w:t>
            </w:r>
          </w:p>
        </w:tc>
        <w:tc>
          <w:tcPr>
            <w:tcW w:w="157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新疆北新科技创新咨询有限公司</w:t>
            </w:r>
          </w:p>
        </w:tc>
        <w:tc>
          <w:tcPr>
            <w:tcW w:w="1026"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企业法人-国有</w:t>
            </w:r>
          </w:p>
        </w:tc>
        <w:tc>
          <w:tcPr>
            <w:tcW w:w="222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lang w:val="en-US" w:eastAsia="zh-CN"/>
              </w:rPr>
            </w:pPr>
            <w:r>
              <w:rPr>
                <w:rFonts w:hint="eastAsia" w:ascii="Times New Roman" w:hAnsi="Times New Roman" w:eastAsia="宋体" w:cs="Times New Roman"/>
                <w:bCs/>
                <w:color w:val="000000"/>
                <w:lang w:val="en-US" w:eastAsia="zh-CN"/>
              </w:rPr>
              <w:t>新疆乌鲁木齐市米东区工业园区福州西路1000号</w:t>
            </w:r>
          </w:p>
        </w:tc>
        <w:tc>
          <w:tcPr>
            <w:tcW w:w="82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lang w:val="en-US" w:eastAsia="zh-CN"/>
              </w:rPr>
            </w:pPr>
            <w:r>
              <w:rPr>
                <w:rFonts w:hint="default" w:ascii="Times New Roman" w:hAnsi="Times New Roman" w:eastAsia="宋体" w:cs="Times New Roman"/>
                <w:bCs/>
                <w:color w:val="000000"/>
                <w:lang w:val="en-US" w:eastAsia="zh-CN"/>
              </w:rPr>
              <w:t>王虎</w:t>
            </w:r>
          </w:p>
        </w:tc>
        <w:tc>
          <w:tcPr>
            <w:tcW w:w="984"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eastAsia="宋体" w:cs="Times New Roman"/>
                <w:bCs/>
                <w:color w:val="000000"/>
                <w:lang w:val="en-US" w:eastAsia="zh-CN"/>
              </w:rPr>
              <w:t>资质延续</w:t>
            </w:r>
          </w:p>
        </w:tc>
        <w:tc>
          <w:tcPr>
            <w:tcW w:w="106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公路工程-乙级</w:t>
            </w:r>
          </w:p>
        </w:tc>
        <w:tc>
          <w:tcPr>
            <w:tcW w:w="708"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lang w:val="en-US" w:eastAsia="zh-CN"/>
              </w:rPr>
              <w:t>通过</w:t>
            </w:r>
          </w:p>
        </w:tc>
        <w:tc>
          <w:tcPr>
            <w:tcW w:w="867" w:type="dxa"/>
            <w:tcBorders>
              <w:top w:val="single" w:color="231F20" w:sz="6" w:space="0"/>
              <w:left w:val="single" w:color="231F20" w:sz="6" w:space="0"/>
              <w:bottom w:val="single" w:color="231F20" w:sz="6" w:space="0"/>
              <w:right w:val="single" w:color="231F20" w:sz="6" w:space="0"/>
            </w:tcBorders>
            <w:noWrap w:val="0"/>
            <w:vAlign w:val="center"/>
          </w:tcPr>
          <w:p>
            <w:pPr>
              <w:pStyle w:val="18"/>
              <w:keepNext w:val="0"/>
              <w:keepLines w:val="0"/>
              <w:pageBreakBefore w:val="0"/>
              <w:widowControl w:val="0"/>
              <w:tabs>
                <w:tab w:val="left" w:pos="842"/>
              </w:tabs>
              <w:kinsoku w:val="0"/>
              <w:wordWrap/>
              <w:overflowPunct w:val="0"/>
              <w:topLinePunct w:val="0"/>
              <w:autoSpaceDE/>
              <w:autoSpaceDN/>
              <w:bidi w:val="0"/>
              <w:adjustRightInd/>
              <w:snapToGrid/>
              <w:spacing w:beforeLines="0" w:line="260" w:lineRule="exact"/>
              <w:jc w:val="center"/>
              <w:textAlignment w:val="auto"/>
              <w:rPr>
                <w:rFonts w:hint="default" w:ascii="Times New Roman" w:hAnsi="Times New Roman" w:eastAsia="宋体" w:cs="Times New Roman"/>
                <w:bCs/>
                <w:color w:val="000000"/>
                <w:kern w:val="2"/>
                <w:sz w:val="24"/>
                <w:szCs w:val="24"/>
                <w:lang w:val="en-US" w:eastAsia="zh-CN" w:bidi="ar-SA"/>
              </w:rPr>
            </w:pPr>
          </w:p>
        </w:tc>
      </w:tr>
    </w:tbl>
    <w:p>
      <w:pPr>
        <w:spacing w:before="1"/>
      </w:pPr>
    </w:p>
    <w:p>
      <w:pPr>
        <w:pStyle w:val="4"/>
        <w:rPr>
          <w:rFonts w:hint="default" w:eastAsia="宋体"/>
          <w:lang w:val="en-US" w:eastAsia="zh-CN"/>
        </w:rPr>
      </w:pPr>
    </w:p>
    <w:sectPr>
      <w:footerReference r:id="rId3" w:type="default"/>
      <w:pgSz w:w="11906" w:h="16838"/>
      <w:pgMar w:top="2098" w:right="1531" w:bottom="1984"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86"/>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AzZWQ1MTgxNDk5NzZlNzM1Njg1ZWM3ZWE5ZDEyN2EifQ=="/>
  </w:docVars>
  <w:rsids>
    <w:rsidRoot w:val="00605138"/>
    <w:rsid w:val="0011059D"/>
    <w:rsid w:val="00265969"/>
    <w:rsid w:val="00297050"/>
    <w:rsid w:val="00605138"/>
    <w:rsid w:val="00645EE8"/>
    <w:rsid w:val="006A5CAD"/>
    <w:rsid w:val="017D59D9"/>
    <w:rsid w:val="01916766"/>
    <w:rsid w:val="01C46A61"/>
    <w:rsid w:val="037505F6"/>
    <w:rsid w:val="03AB3832"/>
    <w:rsid w:val="03C81BD7"/>
    <w:rsid w:val="03C926DB"/>
    <w:rsid w:val="03FD1A6D"/>
    <w:rsid w:val="040000C7"/>
    <w:rsid w:val="048761C6"/>
    <w:rsid w:val="051D5D06"/>
    <w:rsid w:val="05952DAC"/>
    <w:rsid w:val="05E10046"/>
    <w:rsid w:val="06C156E1"/>
    <w:rsid w:val="06C3241C"/>
    <w:rsid w:val="07575933"/>
    <w:rsid w:val="080D5A82"/>
    <w:rsid w:val="0A242EFC"/>
    <w:rsid w:val="0B413FDE"/>
    <w:rsid w:val="0BAB2AA6"/>
    <w:rsid w:val="0CC953FA"/>
    <w:rsid w:val="0D9D24E2"/>
    <w:rsid w:val="0DDC3CD5"/>
    <w:rsid w:val="0EEA740D"/>
    <w:rsid w:val="0F1E4460"/>
    <w:rsid w:val="0FA4224E"/>
    <w:rsid w:val="0FD9595B"/>
    <w:rsid w:val="107E74EC"/>
    <w:rsid w:val="119D2E2A"/>
    <w:rsid w:val="11DF30C9"/>
    <w:rsid w:val="123258EF"/>
    <w:rsid w:val="12E56E05"/>
    <w:rsid w:val="12E8656E"/>
    <w:rsid w:val="13F87C4B"/>
    <w:rsid w:val="157F6CF7"/>
    <w:rsid w:val="16330361"/>
    <w:rsid w:val="16C4216A"/>
    <w:rsid w:val="171C6A37"/>
    <w:rsid w:val="17AF79E2"/>
    <w:rsid w:val="18103A7C"/>
    <w:rsid w:val="19A277FE"/>
    <w:rsid w:val="19E25E4D"/>
    <w:rsid w:val="1AC22FE4"/>
    <w:rsid w:val="1AFF2A2E"/>
    <w:rsid w:val="1B38452B"/>
    <w:rsid w:val="1BBA71DC"/>
    <w:rsid w:val="1BD143CB"/>
    <w:rsid w:val="1BDB4749"/>
    <w:rsid w:val="1C281B33"/>
    <w:rsid w:val="1C3F7586"/>
    <w:rsid w:val="1CA61F02"/>
    <w:rsid w:val="1CA92C52"/>
    <w:rsid w:val="1D385D84"/>
    <w:rsid w:val="1EA60BDB"/>
    <w:rsid w:val="1ED50D34"/>
    <w:rsid w:val="1EF5628F"/>
    <w:rsid w:val="1FE968BD"/>
    <w:rsid w:val="2105485C"/>
    <w:rsid w:val="21335BC4"/>
    <w:rsid w:val="2190621A"/>
    <w:rsid w:val="21B945F0"/>
    <w:rsid w:val="220C0897"/>
    <w:rsid w:val="226650A3"/>
    <w:rsid w:val="22907046"/>
    <w:rsid w:val="231D6147"/>
    <w:rsid w:val="232006F0"/>
    <w:rsid w:val="233368EC"/>
    <w:rsid w:val="24351427"/>
    <w:rsid w:val="25203CCD"/>
    <w:rsid w:val="262F10D9"/>
    <w:rsid w:val="26EB042A"/>
    <w:rsid w:val="27716909"/>
    <w:rsid w:val="27AF043B"/>
    <w:rsid w:val="27F267F8"/>
    <w:rsid w:val="2A0C585F"/>
    <w:rsid w:val="2A3A7029"/>
    <w:rsid w:val="2C183B74"/>
    <w:rsid w:val="2C6D55AF"/>
    <w:rsid w:val="2CC4344E"/>
    <w:rsid w:val="2DD51B0B"/>
    <w:rsid w:val="2E277E7A"/>
    <w:rsid w:val="2E3F1F30"/>
    <w:rsid w:val="2E4C7D6C"/>
    <w:rsid w:val="2EFB3DF0"/>
    <w:rsid w:val="2FFB3907"/>
    <w:rsid w:val="302204C8"/>
    <w:rsid w:val="312919E7"/>
    <w:rsid w:val="314B4D5A"/>
    <w:rsid w:val="31D64091"/>
    <w:rsid w:val="325D3E6B"/>
    <w:rsid w:val="326A2A2B"/>
    <w:rsid w:val="328F2A23"/>
    <w:rsid w:val="33613E2E"/>
    <w:rsid w:val="338813BB"/>
    <w:rsid w:val="34564075"/>
    <w:rsid w:val="357F2005"/>
    <w:rsid w:val="374D2753"/>
    <w:rsid w:val="37732482"/>
    <w:rsid w:val="37B95D33"/>
    <w:rsid w:val="38674858"/>
    <w:rsid w:val="399860D0"/>
    <w:rsid w:val="39AA68C7"/>
    <w:rsid w:val="3A035551"/>
    <w:rsid w:val="3A7D19DA"/>
    <w:rsid w:val="3A7F18C5"/>
    <w:rsid w:val="3B7C5E56"/>
    <w:rsid w:val="3BAE3989"/>
    <w:rsid w:val="3C566FAF"/>
    <w:rsid w:val="3CA65696"/>
    <w:rsid w:val="3D272C3C"/>
    <w:rsid w:val="3DEE4511"/>
    <w:rsid w:val="3E0069E8"/>
    <w:rsid w:val="3E9134E1"/>
    <w:rsid w:val="3ED121C6"/>
    <w:rsid w:val="3EE6516E"/>
    <w:rsid w:val="3F2C4389"/>
    <w:rsid w:val="3F6031EC"/>
    <w:rsid w:val="3F633BB8"/>
    <w:rsid w:val="3F791095"/>
    <w:rsid w:val="401D22D1"/>
    <w:rsid w:val="40AE7F87"/>
    <w:rsid w:val="40D300F5"/>
    <w:rsid w:val="410B7187"/>
    <w:rsid w:val="41D8469B"/>
    <w:rsid w:val="42A775E0"/>
    <w:rsid w:val="431B6011"/>
    <w:rsid w:val="44961F0C"/>
    <w:rsid w:val="453A003B"/>
    <w:rsid w:val="45F37377"/>
    <w:rsid w:val="465810C1"/>
    <w:rsid w:val="46584ECC"/>
    <w:rsid w:val="47965C32"/>
    <w:rsid w:val="48A344F5"/>
    <w:rsid w:val="490E1F0B"/>
    <w:rsid w:val="49941C78"/>
    <w:rsid w:val="49CB3E52"/>
    <w:rsid w:val="4A507422"/>
    <w:rsid w:val="4ACA41D4"/>
    <w:rsid w:val="4BE145CC"/>
    <w:rsid w:val="4C224463"/>
    <w:rsid w:val="4C2F41A4"/>
    <w:rsid w:val="4C893B5C"/>
    <w:rsid w:val="4CBE1552"/>
    <w:rsid w:val="4D0C69C4"/>
    <w:rsid w:val="4DC66910"/>
    <w:rsid w:val="4EE03D0D"/>
    <w:rsid w:val="4EE259CC"/>
    <w:rsid w:val="4F217C5C"/>
    <w:rsid w:val="4F5C729C"/>
    <w:rsid w:val="50B4752B"/>
    <w:rsid w:val="51167ED6"/>
    <w:rsid w:val="511B3845"/>
    <w:rsid w:val="515D3A2F"/>
    <w:rsid w:val="53901D3A"/>
    <w:rsid w:val="55083CB2"/>
    <w:rsid w:val="56B334D0"/>
    <w:rsid w:val="5795475C"/>
    <w:rsid w:val="585C1FC3"/>
    <w:rsid w:val="58DD181D"/>
    <w:rsid w:val="58EC4DBB"/>
    <w:rsid w:val="59570D64"/>
    <w:rsid w:val="59F11DA0"/>
    <w:rsid w:val="59F53658"/>
    <w:rsid w:val="5A5B2AD6"/>
    <w:rsid w:val="5A763FB8"/>
    <w:rsid w:val="5A957A15"/>
    <w:rsid w:val="5AA75942"/>
    <w:rsid w:val="5B0B7EA0"/>
    <w:rsid w:val="5C1A67FD"/>
    <w:rsid w:val="5C880A47"/>
    <w:rsid w:val="5C904CB9"/>
    <w:rsid w:val="5E0717A7"/>
    <w:rsid w:val="5E19304C"/>
    <w:rsid w:val="5E673DF3"/>
    <w:rsid w:val="5F88611B"/>
    <w:rsid w:val="5FA94790"/>
    <w:rsid w:val="617F70AA"/>
    <w:rsid w:val="61A22E65"/>
    <w:rsid w:val="61BD0EFD"/>
    <w:rsid w:val="62686809"/>
    <w:rsid w:val="626A5FAC"/>
    <w:rsid w:val="62B334AF"/>
    <w:rsid w:val="63BC5CD1"/>
    <w:rsid w:val="6549634D"/>
    <w:rsid w:val="656D3A3C"/>
    <w:rsid w:val="66B158BA"/>
    <w:rsid w:val="67780823"/>
    <w:rsid w:val="67FB49A9"/>
    <w:rsid w:val="686455DF"/>
    <w:rsid w:val="69072009"/>
    <w:rsid w:val="697C3967"/>
    <w:rsid w:val="6A841BD5"/>
    <w:rsid w:val="6C20148A"/>
    <w:rsid w:val="6C4B7641"/>
    <w:rsid w:val="6CDE71A9"/>
    <w:rsid w:val="6CFD2F1F"/>
    <w:rsid w:val="6DE51D08"/>
    <w:rsid w:val="6E0A419F"/>
    <w:rsid w:val="6E252046"/>
    <w:rsid w:val="6E415A81"/>
    <w:rsid w:val="6F2F2468"/>
    <w:rsid w:val="6F6E6EBC"/>
    <w:rsid w:val="6FEE71ED"/>
    <w:rsid w:val="6FEF29EC"/>
    <w:rsid w:val="700370F8"/>
    <w:rsid w:val="70911EA7"/>
    <w:rsid w:val="70B65D5E"/>
    <w:rsid w:val="70B913CA"/>
    <w:rsid w:val="70D77260"/>
    <w:rsid w:val="712B2DAA"/>
    <w:rsid w:val="72641A80"/>
    <w:rsid w:val="72BF4A8D"/>
    <w:rsid w:val="72F85A84"/>
    <w:rsid w:val="743B0FB4"/>
    <w:rsid w:val="744126BF"/>
    <w:rsid w:val="74BC6D8C"/>
    <w:rsid w:val="75861670"/>
    <w:rsid w:val="762B10C2"/>
    <w:rsid w:val="763B583E"/>
    <w:rsid w:val="76C601DA"/>
    <w:rsid w:val="77AF61C1"/>
    <w:rsid w:val="78194988"/>
    <w:rsid w:val="786D2CA3"/>
    <w:rsid w:val="789E07A6"/>
    <w:rsid w:val="79134D4E"/>
    <w:rsid w:val="792E3991"/>
    <w:rsid w:val="79773A2F"/>
    <w:rsid w:val="7AB936CA"/>
    <w:rsid w:val="7B796BD4"/>
    <w:rsid w:val="7B802946"/>
    <w:rsid w:val="7BD5390A"/>
    <w:rsid w:val="7C9C6796"/>
    <w:rsid w:val="7D162B61"/>
    <w:rsid w:val="7EF52388"/>
    <w:rsid w:val="7FC74772"/>
    <w:rsid w:val="BCEDD6C0"/>
    <w:rsid w:val="ED7FB207"/>
    <w:rsid w:val="FADF9A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widowControl w:val="0"/>
      <w:spacing w:before="20" w:beforeLines="20" w:after="40"/>
      <w:outlineLvl w:val="1"/>
    </w:pPr>
    <w:rPr>
      <w:rFonts w:hint="eastAsia" w:ascii="Calibri Light" w:hAnsi="Calibri Light" w:eastAsia="方正楷体_GBK" w:cs="Times New Roman"/>
      <w:b/>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页脚 Char"/>
    <w:basedOn w:val="11"/>
    <w:link w:val="6"/>
    <w:qFormat/>
    <w:uiPriority w:val="0"/>
    <w:rPr>
      <w:rFonts w:ascii="Calibri" w:hAnsi="Calibri"/>
      <w:kern w:val="2"/>
      <w:sz w:val="18"/>
      <w:szCs w:val="18"/>
    </w:rPr>
  </w:style>
  <w:style w:type="character" w:customStyle="1" w:styleId="15">
    <w:name w:val="页眉 Char"/>
    <w:basedOn w:val="11"/>
    <w:link w:val="7"/>
    <w:qFormat/>
    <w:uiPriority w:val="0"/>
    <w:rPr>
      <w:rFonts w:ascii="Calibri" w:hAnsi="Calibri"/>
      <w:kern w:val="2"/>
      <w:sz w:val="18"/>
      <w:szCs w:val="18"/>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1"/>
      <w:szCs w:val="21"/>
      <w:lang w:val="en-US" w:eastAsia="en-US" w:bidi="ar-SA"/>
    </w:rPr>
  </w:style>
  <w:style w:type="paragraph" w:customStyle="1" w:styleId="18">
    <w:name w:val="Table Paragraph"/>
    <w:basedOn w:val="1"/>
    <w:unhideWhenUsed/>
    <w:qFormat/>
    <w:uiPriority w:val="1"/>
    <w:rPr>
      <w:rFonts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2054</Words>
  <Characters>2146</Characters>
  <Lines>13</Lines>
  <Paragraphs>3</Paragraphs>
  <TotalTime>2</TotalTime>
  <ScaleCrop>false</ScaleCrop>
  <LinksUpToDate>false</LinksUpToDate>
  <CharactersWithSpaces>2189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2022-03-29T04:54:00Z</dcterms:created>
  <dc:creator>Lenovo</dc:creator>
  <cp:lastModifiedBy>GY</cp:lastModifiedBy>
  <cp:lastPrinted>2024-07-16T13:19:00Z</cp:lastPrinted>
  <dcterms:modified xsi:type="dcterms:W3CDTF">2024-07-26T16:26:42Z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51B231B68E8F427A902D7EB6A6BE6F9E_13</vt:lpwstr>
  </property>
</Properties>
</file>